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F9" w:rsidRDefault="005904CA" w:rsidP="00582E68">
      <w:pPr>
        <w:spacing w:line="360" w:lineRule="auto"/>
        <w:jc w:val="right"/>
        <w:rPr>
          <w:b/>
        </w:rPr>
      </w:pPr>
      <w:r>
        <w:rPr>
          <w:b/>
        </w:rPr>
        <w:t>FINAL</w:t>
      </w:r>
    </w:p>
    <w:p w:rsidR="00870867" w:rsidRDefault="00870867" w:rsidP="00582E68">
      <w:pPr>
        <w:spacing w:line="360" w:lineRule="auto"/>
        <w:jc w:val="right"/>
        <w:rPr>
          <w:b/>
        </w:rPr>
      </w:pPr>
      <w:r>
        <w:rPr>
          <w:b/>
        </w:rPr>
        <w:t>30 June 2016</w:t>
      </w:r>
    </w:p>
    <w:p w:rsidR="00F539DC" w:rsidRDefault="00593E63" w:rsidP="00582E68">
      <w:pPr>
        <w:spacing w:line="360" w:lineRule="auto"/>
        <w:jc w:val="center"/>
        <w:rPr>
          <w:b/>
          <w:sz w:val="24"/>
        </w:rPr>
      </w:pPr>
      <w:r w:rsidRPr="007B240C">
        <w:rPr>
          <w:b/>
          <w:sz w:val="24"/>
        </w:rPr>
        <w:t xml:space="preserve">STRONG INTERNATIONAL </w:t>
      </w:r>
      <w:r w:rsidR="0034354D" w:rsidRPr="007B240C">
        <w:rPr>
          <w:b/>
          <w:sz w:val="24"/>
        </w:rPr>
        <w:t>FIELD</w:t>
      </w:r>
      <w:r w:rsidRPr="007B240C">
        <w:rPr>
          <w:b/>
          <w:sz w:val="24"/>
        </w:rPr>
        <w:t xml:space="preserve"> EXPECTED AT </w:t>
      </w:r>
      <w:r w:rsidR="0034354D" w:rsidRPr="007B240C">
        <w:rPr>
          <w:b/>
          <w:sz w:val="24"/>
        </w:rPr>
        <w:t xml:space="preserve">THIS YEAR’S </w:t>
      </w:r>
      <w:r w:rsidR="00B638F9" w:rsidRPr="007B240C">
        <w:rPr>
          <w:b/>
          <w:sz w:val="24"/>
        </w:rPr>
        <w:t>ERIDGE</w:t>
      </w:r>
      <w:r w:rsidRPr="007B240C">
        <w:rPr>
          <w:b/>
          <w:sz w:val="24"/>
        </w:rPr>
        <w:t xml:space="preserve"> HORSE TRIALS</w:t>
      </w:r>
      <w:r w:rsidR="00B638F9" w:rsidRPr="007B240C">
        <w:rPr>
          <w:b/>
          <w:sz w:val="24"/>
        </w:rPr>
        <w:t xml:space="preserve"> </w:t>
      </w:r>
    </w:p>
    <w:p w:rsidR="001B2F55" w:rsidRDefault="003B598E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638F9">
        <w:rPr>
          <w:sz w:val="24"/>
          <w:szCs w:val="24"/>
        </w:rPr>
        <w:t>strong field of international riders</w:t>
      </w:r>
      <w:r>
        <w:rPr>
          <w:sz w:val="24"/>
          <w:szCs w:val="24"/>
        </w:rPr>
        <w:t xml:space="preserve"> </w:t>
      </w:r>
      <w:r w:rsidR="001B2F55">
        <w:rPr>
          <w:sz w:val="24"/>
          <w:szCs w:val="24"/>
        </w:rPr>
        <w:t xml:space="preserve">expected at this year’s </w:t>
      </w:r>
      <w:proofErr w:type="spellStart"/>
      <w:r w:rsidR="001B2F55">
        <w:rPr>
          <w:sz w:val="24"/>
          <w:szCs w:val="24"/>
        </w:rPr>
        <w:t>Eridge</w:t>
      </w:r>
      <w:proofErr w:type="spellEnd"/>
      <w:r w:rsidR="001B2F55">
        <w:rPr>
          <w:sz w:val="24"/>
          <w:szCs w:val="24"/>
        </w:rPr>
        <w:t xml:space="preserve"> Horse Trials</w:t>
      </w:r>
      <w:r w:rsidR="00F04203">
        <w:rPr>
          <w:sz w:val="24"/>
          <w:szCs w:val="24"/>
        </w:rPr>
        <w:t xml:space="preserve"> and C</w:t>
      </w:r>
      <w:r w:rsidR="00D35677">
        <w:rPr>
          <w:sz w:val="24"/>
          <w:szCs w:val="24"/>
        </w:rPr>
        <w:t xml:space="preserve">ountry </w:t>
      </w:r>
      <w:r w:rsidR="00F04203">
        <w:rPr>
          <w:sz w:val="24"/>
          <w:szCs w:val="24"/>
        </w:rPr>
        <w:t>M</w:t>
      </w:r>
      <w:r w:rsidR="00D35677">
        <w:rPr>
          <w:sz w:val="24"/>
          <w:szCs w:val="24"/>
        </w:rPr>
        <w:t>arke</w:t>
      </w:r>
      <w:r w:rsidR="00F04203">
        <w:rPr>
          <w:sz w:val="24"/>
          <w:szCs w:val="24"/>
        </w:rPr>
        <w:t>t</w:t>
      </w:r>
      <w:r w:rsidR="001B2F55">
        <w:rPr>
          <w:sz w:val="24"/>
          <w:szCs w:val="24"/>
        </w:rPr>
        <w:t xml:space="preserve"> is set to attract a record crowd over the two day event taking place at </w:t>
      </w:r>
      <w:proofErr w:type="spellStart"/>
      <w:r w:rsidR="001B2F55">
        <w:rPr>
          <w:sz w:val="24"/>
          <w:szCs w:val="24"/>
        </w:rPr>
        <w:t>Eridge</w:t>
      </w:r>
      <w:proofErr w:type="spellEnd"/>
      <w:r w:rsidR="001B2F55">
        <w:rPr>
          <w:sz w:val="24"/>
          <w:szCs w:val="24"/>
        </w:rPr>
        <w:t xml:space="preserve"> Park </w:t>
      </w:r>
      <w:r w:rsidR="005A129C">
        <w:rPr>
          <w:sz w:val="24"/>
          <w:szCs w:val="24"/>
        </w:rPr>
        <w:t xml:space="preserve">near Tunbridge Wells </w:t>
      </w:r>
      <w:r w:rsidR="001B2F55">
        <w:rPr>
          <w:sz w:val="24"/>
          <w:szCs w:val="24"/>
        </w:rPr>
        <w:t>on the 16</w:t>
      </w:r>
      <w:r w:rsidR="00E82FD3">
        <w:rPr>
          <w:sz w:val="24"/>
          <w:szCs w:val="24"/>
        </w:rPr>
        <w:t>th</w:t>
      </w:r>
      <w:r w:rsidR="001B2F55">
        <w:rPr>
          <w:sz w:val="24"/>
          <w:szCs w:val="24"/>
        </w:rPr>
        <w:t xml:space="preserve"> </w:t>
      </w:r>
      <w:r w:rsidR="00E82FD3">
        <w:rPr>
          <w:sz w:val="24"/>
          <w:szCs w:val="24"/>
        </w:rPr>
        <w:t>and</w:t>
      </w:r>
      <w:r w:rsidR="005A129C">
        <w:rPr>
          <w:sz w:val="24"/>
          <w:szCs w:val="24"/>
        </w:rPr>
        <w:t xml:space="preserve"> 17</w:t>
      </w:r>
      <w:r w:rsidR="00E82FD3" w:rsidRPr="00E82FD3">
        <w:rPr>
          <w:sz w:val="24"/>
          <w:szCs w:val="24"/>
          <w:vertAlign w:val="superscript"/>
        </w:rPr>
        <w:t>th</w:t>
      </w:r>
      <w:r w:rsidR="00E82FD3">
        <w:rPr>
          <w:sz w:val="24"/>
          <w:szCs w:val="24"/>
        </w:rPr>
        <w:t xml:space="preserve"> </w:t>
      </w:r>
      <w:r w:rsidR="005A129C">
        <w:rPr>
          <w:sz w:val="24"/>
          <w:szCs w:val="24"/>
        </w:rPr>
        <w:t>July.</w:t>
      </w:r>
    </w:p>
    <w:p w:rsidR="00F14FA1" w:rsidRDefault="00D5160F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trials</w:t>
      </w:r>
      <w:r w:rsidR="008708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A129C">
        <w:rPr>
          <w:sz w:val="24"/>
          <w:szCs w:val="24"/>
        </w:rPr>
        <w:t xml:space="preserve">which is now </w:t>
      </w:r>
      <w:r w:rsidR="001B2F55">
        <w:rPr>
          <w:sz w:val="24"/>
          <w:szCs w:val="24"/>
        </w:rPr>
        <w:t xml:space="preserve">its </w:t>
      </w:r>
      <w:r w:rsidR="00B638F9">
        <w:rPr>
          <w:sz w:val="24"/>
          <w:szCs w:val="24"/>
        </w:rPr>
        <w:t>2</w:t>
      </w:r>
      <w:r w:rsidR="003B598E">
        <w:rPr>
          <w:sz w:val="24"/>
          <w:szCs w:val="24"/>
        </w:rPr>
        <w:t>2</w:t>
      </w:r>
      <w:r w:rsidR="003B598E" w:rsidRPr="003B598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and deemed as one of the best equestrian events in the region,</w:t>
      </w:r>
      <w:r w:rsidR="001B2F55">
        <w:rPr>
          <w:sz w:val="24"/>
          <w:szCs w:val="24"/>
        </w:rPr>
        <w:t xml:space="preserve"> </w:t>
      </w:r>
      <w:r w:rsidR="005A129C">
        <w:rPr>
          <w:sz w:val="24"/>
          <w:szCs w:val="24"/>
        </w:rPr>
        <w:t xml:space="preserve">sees Korean car </w:t>
      </w:r>
      <w:r w:rsidR="001827AA">
        <w:rPr>
          <w:sz w:val="24"/>
          <w:szCs w:val="24"/>
        </w:rPr>
        <w:t>manufacturer</w:t>
      </w:r>
      <w:r w:rsidR="00AB678F">
        <w:rPr>
          <w:sz w:val="24"/>
          <w:szCs w:val="24"/>
        </w:rPr>
        <w:t xml:space="preserve"> SsangY</w:t>
      </w:r>
      <w:r w:rsidR="005A129C">
        <w:rPr>
          <w:sz w:val="24"/>
          <w:szCs w:val="24"/>
        </w:rPr>
        <w:t>ong UK as title sponsors</w:t>
      </w:r>
      <w:r w:rsidR="00870867">
        <w:rPr>
          <w:sz w:val="24"/>
          <w:szCs w:val="24"/>
        </w:rPr>
        <w:t>,</w:t>
      </w:r>
      <w:r w:rsidR="005A129C">
        <w:rPr>
          <w:sz w:val="24"/>
          <w:szCs w:val="24"/>
        </w:rPr>
        <w:t xml:space="preserve"> which is part of a three year agreement with organisers South Eastern Equestrian Services. </w:t>
      </w:r>
    </w:p>
    <w:p w:rsidR="00D5160F" w:rsidRDefault="002409C5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Olympic </w:t>
      </w:r>
      <w:proofErr w:type="spellStart"/>
      <w:r>
        <w:rPr>
          <w:sz w:val="24"/>
          <w:szCs w:val="24"/>
        </w:rPr>
        <w:t>meda</w:t>
      </w:r>
      <w:r w:rsidR="00FB3E03">
        <w:rPr>
          <w:sz w:val="24"/>
          <w:szCs w:val="24"/>
        </w:rPr>
        <w:t>l</w:t>
      </w:r>
      <w:r w:rsidR="00427F3D">
        <w:rPr>
          <w:sz w:val="24"/>
          <w:szCs w:val="24"/>
        </w:rPr>
        <w:t>ist</w:t>
      </w:r>
      <w:proofErr w:type="spellEnd"/>
      <w:r w:rsidR="00427F3D">
        <w:rPr>
          <w:sz w:val="24"/>
          <w:szCs w:val="24"/>
        </w:rPr>
        <w:t xml:space="preserve"> </w:t>
      </w:r>
      <w:r w:rsidR="00A331E9">
        <w:rPr>
          <w:sz w:val="24"/>
          <w:szCs w:val="24"/>
        </w:rPr>
        <w:t>and Rolex Grand Slam winner Pippa Funnel MBE</w:t>
      </w:r>
      <w:r w:rsidR="001827AA">
        <w:rPr>
          <w:sz w:val="24"/>
          <w:szCs w:val="24"/>
        </w:rPr>
        <w:t xml:space="preserve"> has confirmed her place at the event,</w:t>
      </w:r>
      <w:r w:rsidR="00A331E9">
        <w:rPr>
          <w:sz w:val="24"/>
          <w:szCs w:val="24"/>
        </w:rPr>
        <w:t xml:space="preserve"> </w:t>
      </w:r>
      <w:r w:rsidR="00D31EBD">
        <w:rPr>
          <w:sz w:val="24"/>
          <w:szCs w:val="24"/>
        </w:rPr>
        <w:t xml:space="preserve">as well as </w:t>
      </w:r>
      <w:r w:rsidR="008A63AA">
        <w:rPr>
          <w:sz w:val="24"/>
          <w:szCs w:val="24"/>
        </w:rPr>
        <w:t>top</w:t>
      </w:r>
      <w:r w:rsidR="005A129C">
        <w:rPr>
          <w:sz w:val="24"/>
          <w:szCs w:val="24"/>
        </w:rPr>
        <w:t xml:space="preserve"> international</w:t>
      </w:r>
      <w:r w:rsidR="008A63AA">
        <w:rPr>
          <w:sz w:val="24"/>
          <w:szCs w:val="24"/>
        </w:rPr>
        <w:t xml:space="preserve"> </w:t>
      </w:r>
      <w:r w:rsidR="00D5160F">
        <w:rPr>
          <w:sz w:val="24"/>
          <w:szCs w:val="24"/>
        </w:rPr>
        <w:t xml:space="preserve">Tina Cook </w:t>
      </w:r>
      <w:r w:rsidR="00D54929">
        <w:rPr>
          <w:sz w:val="24"/>
          <w:szCs w:val="24"/>
        </w:rPr>
        <w:t>also</w:t>
      </w:r>
      <w:r w:rsidR="00D5160F">
        <w:rPr>
          <w:sz w:val="24"/>
          <w:szCs w:val="24"/>
        </w:rPr>
        <w:t xml:space="preserve"> an Olympic medal holder for GB. </w:t>
      </w:r>
      <w:r w:rsidR="005A129C">
        <w:rPr>
          <w:sz w:val="24"/>
          <w:szCs w:val="24"/>
        </w:rPr>
        <w:t>Caroline Powell (NZ)</w:t>
      </w:r>
      <w:r w:rsidR="00D5160F">
        <w:rPr>
          <w:sz w:val="24"/>
          <w:szCs w:val="24"/>
        </w:rPr>
        <w:t xml:space="preserve"> and </w:t>
      </w:r>
      <w:r w:rsidR="007C6F25">
        <w:rPr>
          <w:sz w:val="24"/>
          <w:szCs w:val="24"/>
        </w:rPr>
        <w:t xml:space="preserve">British eventer Oliver </w:t>
      </w:r>
      <w:proofErr w:type="spellStart"/>
      <w:r w:rsidR="007C6F25">
        <w:rPr>
          <w:sz w:val="24"/>
          <w:szCs w:val="24"/>
        </w:rPr>
        <w:t>Townend</w:t>
      </w:r>
      <w:proofErr w:type="spellEnd"/>
      <w:r w:rsidR="00D5160F">
        <w:rPr>
          <w:sz w:val="24"/>
          <w:szCs w:val="24"/>
        </w:rPr>
        <w:t xml:space="preserve"> </w:t>
      </w:r>
      <w:r w:rsidR="001827AA">
        <w:rPr>
          <w:sz w:val="24"/>
          <w:szCs w:val="24"/>
        </w:rPr>
        <w:t>will be riding</w:t>
      </w:r>
      <w:r w:rsidR="00D5160F">
        <w:rPr>
          <w:sz w:val="24"/>
          <w:szCs w:val="24"/>
        </w:rPr>
        <w:t xml:space="preserve"> as well as </w:t>
      </w:r>
      <w:r w:rsidR="007C6F25">
        <w:rPr>
          <w:sz w:val="24"/>
          <w:szCs w:val="24"/>
        </w:rPr>
        <w:t xml:space="preserve">Blenheim International winner </w:t>
      </w:r>
      <w:r w:rsidR="00D5160F">
        <w:rPr>
          <w:sz w:val="24"/>
          <w:szCs w:val="24"/>
        </w:rPr>
        <w:t xml:space="preserve">Francis Whittington. </w:t>
      </w:r>
      <w:r w:rsidR="001827AA">
        <w:rPr>
          <w:sz w:val="24"/>
          <w:szCs w:val="24"/>
        </w:rPr>
        <w:t>Well-known</w:t>
      </w:r>
      <w:r w:rsidR="00D5160F">
        <w:rPr>
          <w:sz w:val="24"/>
          <w:szCs w:val="24"/>
        </w:rPr>
        <w:t xml:space="preserve"> local riders</w:t>
      </w:r>
      <w:r w:rsidR="007C6F25">
        <w:rPr>
          <w:sz w:val="24"/>
          <w:szCs w:val="24"/>
        </w:rPr>
        <w:t xml:space="preserve"> taking part</w:t>
      </w:r>
      <w:r w:rsidR="00D5160F">
        <w:rPr>
          <w:sz w:val="24"/>
          <w:szCs w:val="24"/>
        </w:rPr>
        <w:t xml:space="preserve"> include Emily Baldwi</w:t>
      </w:r>
      <w:r w:rsidR="001827AA">
        <w:rPr>
          <w:sz w:val="24"/>
          <w:szCs w:val="24"/>
        </w:rPr>
        <w:t>n</w:t>
      </w:r>
      <w:r w:rsidR="00D5160F">
        <w:rPr>
          <w:sz w:val="24"/>
          <w:szCs w:val="24"/>
        </w:rPr>
        <w:t xml:space="preserve">, Georgie </w:t>
      </w:r>
      <w:proofErr w:type="spellStart"/>
      <w:r w:rsidR="00D5160F">
        <w:rPr>
          <w:sz w:val="24"/>
          <w:szCs w:val="24"/>
        </w:rPr>
        <w:t>Strang</w:t>
      </w:r>
      <w:proofErr w:type="spellEnd"/>
      <w:r w:rsidR="00D5160F">
        <w:rPr>
          <w:sz w:val="24"/>
          <w:szCs w:val="24"/>
        </w:rPr>
        <w:t xml:space="preserve"> and Tom Crisp.</w:t>
      </w:r>
    </w:p>
    <w:p w:rsidR="00F04203" w:rsidRDefault="001827AA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F14FA1">
        <w:rPr>
          <w:sz w:val="24"/>
          <w:szCs w:val="24"/>
        </w:rPr>
        <w:t>s well as experiencing the thrills of dressage, the pressures of show jumping and the bravery of the cross country phase</w:t>
      </w:r>
      <w:r w:rsidR="00F04203">
        <w:rPr>
          <w:sz w:val="24"/>
          <w:szCs w:val="24"/>
        </w:rPr>
        <w:t>, there will be a country market</w:t>
      </w:r>
      <w:r w:rsidR="00F14FA1">
        <w:rPr>
          <w:sz w:val="24"/>
          <w:szCs w:val="24"/>
        </w:rPr>
        <w:t xml:space="preserve"> </w:t>
      </w:r>
      <w:r w:rsidR="00F04203" w:rsidRPr="00F04203">
        <w:rPr>
          <w:sz w:val="24"/>
          <w:szCs w:val="24"/>
        </w:rPr>
        <w:t xml:space="preserve">with a strong cross section of over sixty stalls with something for everyone, from food lovers and fashion fans to those with an eye for homewares, gifts and </w:t>
      </w:r>
      <w:r w:rsidR="00E82FD3">
        <w:rPr>
          <w:sz w:val="24"/>
          <w:szCs w:val="24"/>
        </w:rPr>
        <w:t>a</w:t>
      </w:r>
      <w:r w:rsidR="00F04203" w:rsidRPr="00F04203">
        <w:rPr>
          <w:sz w:val="24"/>
          <w:szCs w:val="24"/>
        </w:rPr>
        <w:t xml:space="preserve">rts </w:t>
      </w:r>
      <w:r w:rsidR="00E82FD3">
        <w:rPr>
          <w:sz w:val="24"/>
          <w:szCs w:val="24"/>
        </w:rPr>
        <w:t>and</w:t>
      </w:r>
      <w:r w:rsidR="00F04203" w:rsidRPr="00F04203">
        <w:rPr>
          <w:sz w:val="24"/>
          <w:szCs w:val="24"/>
        </w:rPr>
        <w:t xml:space="preserve"> </w:t>
      </w:r>
      <w:r w:rsidR="00E82FD3">
        <w:rPr>
          <w:sz w:val="24"/>
          <w:szCs w:val="24"/>
        </w:rPr>
        <w:t>c</w:t>
      </w:r>
      <w:r w:rsidR="00F04203" w:rsidRPr="00F04203">
        <w:rPr>
          <w:sz w:val="24"/>
          <w:szCs w:val="24"/>
        </w:rPr>
        <w:t>rafts. There will also be plenty for green fingered gardeners and obviously our furry friends will be well catered for with doggy and equestrian stalls.</w:t>
      </w:r>
    </w:p>
    <w:p w:rsidR="00F14FA1" w:rsidRDefault="007C6F25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Stall holders new to the event this year include Pinkster Gin, Turners Cider, artist Katherine Jennings</w:t>
      </w:r>
      <w:r w:rsidR="00F04203">
        <w:rPr>
          <w:sz w:val="24"/>
          <w:szCs w:val="24"/>
        </w:rPr>
        <w:t xml:space="preserve">, Moonshine Lighting </w:t>
      </w:r>
      <w:r>
        <w:rPr>
          <w:sz w:val="24"/>
          <w:szCs w:val="24"/>
        </w:rPr>
        <w:t>as well as French inspired interiors and accessories company, Mrs G-D Interiors.</w:t>
      </w:r>
    </w:p>
    <w:p w:rsidR="00E82FD3" w:rsidRDefault="00E82FD3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plenty of food vendors on hand to feed hungry mouths. </w:t>
      </w:r>
      <w:r w:rsidR="00F47AA0">
        <w:rPr>
          <w:sz w:val="24"/>
          <w:szCs w:val="24"/>
        </w:rPr>
        <w:t xml:space="preserve">The Mucky Duck Bakery will be onsite selling delicious delights from its mobile van. Vegan street food will be available from </w:t>
      </w:r>
      <w:r>
        <w:rPr>
          <w:sz w:val="24"/>
          <w:szCs w:val="24"/>
        </w:rPr>
        <w:t xml:space="preserve">Loving Hut Express, with </w:t>
      </w:r>
      <w:proofErr w:type="spellStart"/>
      <w:r>
        <w:rPr>
          <w:sz w:val="24"/>
          <w:szCs w:val="24"/>
        </w:rPr>
        <w:t>Bahji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Bahji</w:t>
      </w:r>
      <w:proofErr w:type="spellEnd"/>
      <w:r>
        <w:rPr>
          <w:sz w:val="24"/>
          <w:szCs w:val="24"/>
        </w:rPr>
        <w:t xml:space="preserve"> selling I</w:t>
      </w:r>
      <w:r w:rsidR="00AB678F">
        <w:rPr>
          <w:sz w:val="24"/>
          <w:szCs w:val="24"/>
        </w:rPr>
        <w:t>ndian snacks. Burgers, pulled pork</w:t>
      </w:r>
      <w:r>
        <w:rPr>
          <w:sz w:val="24"/>
          <w:szCs w:val="24"/>
        </w:rPr>
        <w:t>, milkshakes and crepes will also be available.</w:t>
      </w:r>
    </w:p>
    <w:p w:rsidR="00D54929" w:rsidRDefault="001C26CA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ever popular </w:t>
      </w:r>
      <w:r w:rsidR="00F14FA1">
        <w:rPr>
          <w:sz w:val="24"/>
          <w:szCs w:val="24"/>
        </w:rPr>
        <w:t xml:space="preserve">‘Dogs in the Park’ </w:t>
      </w:r>
      <w:r>
        <w:rPr>
          <w:sz w:val="24"/>
          <w:szCs w:val="24"/>
        </w:rPr>
        <w:t xml:space="preserve">will be taking place on Sunday. ‘Most Handsome Dog’, </w:t>
      </w:r>
      <w:r w:rsidR="00D54929">
        <w:rPr>
          <w:sz w:val="24"/>
          <w:szCs w:val="24"/>
        </w:rPr>
        <w:t>‘Prettiest Bitch’, ‘Dogs Got Talent’ are just some of the categories owners can enter their canine friends</w:t>
      </w:r>
      <w:r w:rsidR="00870867">
        <w:rPr>
          <w:sz w:val="24"/>
          <w:szCs w:val="24"/>
        </w:rPr>
        <w:t xml:space="preserve"> into</w:t>
      </w:r>
      <w:r w:rsidR="00D54929">
        <w:rPr>
          <w:sz w:val="24"/>
          <w:szCs w:val="24"/>
        </w:rPr>
        <w:t xml:space="preserve"> on the day. There will also be terrier racing and falconry</w:t>
      </w:r>
      <w:r w:rsidR="00F04203">
        <w:rPr>
          <w:sz w:val="24"/>
          <w:szCs w:val="24"/>
        </w:rPr>
        <w:t xml:space="preserve"> displays</w:t>
      </w:r>
      <w:r w:rsidR="00870867">
        <w:rPr>
          <w:sz w:val="24"/>
          <w:szCs w:val="24"/>
        </w:rPr>
        <w:t xml:space="preserve"> taking place on</w:t>
      </w:r>
      <w:r w:rsidR="00D54929">
        <w:rPr>
          <w:sz w:val="24"/>
          <w:szCs w:val="24"/>
        </w:rPr>
        <w:t xml:space="preserve"> Sunday afternoon.</w:t>
      </w:r>
    </w:p>
    <w:p w:rsidR="00F14FA1" w:rsidRDefault="00F14FA1" w:rsidP="00582E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licensed b</w:t>
      </w:r>
      <w:r w:rsidR="00870867">
        <w:rPr>
          <w:sz w:val="24"/>
          <w:szCs w:val="24"/>
        </w:rPr>
        <w:t xml:space="preserve">ar for adults and </w:t>
      </w:r>
      <w:r w:rsidR="009760C8">
        <w:rPr>
          <w:sz w:val="24"/>
          <w:szCs w:val="24"/>
        </w:rPr>
        <w:t xml:space="preserve">tractor rides, face painting, an inflatable playground and electric go-karts </w:t>
      </w:r>
      <w:bookmarkStart w:id="0" w:name="_GoBack"/>
      <w:bookmarkEnd w:id="0"/>
      <w:r w:rsidR="00870867">
        <w:rPr>
          <w:sz w:val="24"/>
          <w:szCs w:val="24"/>
        </w:rPr>
        <w:t xml:space="preserve">for children </w:t>
      </w:r>
      <w:r w:rsidR="00D54929">
        <w:rPr>
          <w:sz w:val="24"/>
          <w:szCs w:val="24"/>
        </w:rPr>
        <w:t xml:space="preserve">will be available </w:t>
      </w:r>
      <w:r>
        <w:rPr>
          <w:sz w:val="24"/>
          <w:szCs w:val="24"/>
        </w:rPr>
        <w:t xml:space="preserve">throughout </w:t>
      </w:r>
      <w:r w:rsidR="007C6F25">
        <w:rPr>
          <w:sz w:val="24"/>
          <w:szCs w:val="24"/>
        </w:rPr>
        <w:t>t</w:t>
      </w:r>
      <w:r>
        <w:rPr>
          <w:sz w:val="24"/>
          <w:szCs w:val="24"/>
        </w:rPr>
        <w:t>he weekend</w:t>
      </w:r>
      <w:r w:rsidR="006C2400">
        <w:rPr>
          <w:sz w:val="24"/>
          <w:szCs w:val="24"/>
        </w:rPr>
        <w:t>.</w:t>
      </w:r>
    </w:p>
    <w:p w:rsidR="001F4B15" w:rsidRDefault="006C2400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Joint e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>vent o</w:t>
      </w:r>
      <w:r w:rsidR="00A331E9" w:rsidRPr="00A331E9">
        <w:rPr>
          <w:rFonts w:ascii="Calibri" w:eastAsia="Times New Roman" w:hAnsi="Calibri" w:cs="Arial"/>
          <w:sz w:val="24"/>
          <w:szCs w:val="24"/>
          <w:lang w:eastAsia="en-GB"/>
        </w:rPr>
        <w:t xml:space="preserve">rganiser </w:t>
      </w:r>
      <w:r>
        <w:rPr>
          <w:rFonts w:ascii="Calibri" w:eastAsia="Times New Roman" w:hAnsi="Calibri" w:cs="Arial"/>
          <w:sz w:val="24"/>
          <w:szCs w:val="24"/>
          <w:lang w:eastAsia="en-GB"/>
        </w:rPr>
        <w:t>Jenny</w:t>
      </w:r>
      <w:r w:rsidR="00A331E9" w:rsidRPr="00A331E9">
        <w:rPr>
          <w:rFonts w:ascii="Calibri" w:eastAsia="Times New Roman" w:hAnsi="Calibri" w:cs="Arial"/>
          <w:sz w:val="24"/>
          <w:szCs w:val="24"/>
          <w:lang w:eastAsia="en-GB"/>
        </w:rPr>
        <w:t xml:space="preserve"> Nolan said: “</w:t>
      </w:r>
      <w:proofErr w:type="spellStart"/>
      <w:r w:rsidR="00A331E9" w:rsidRPr="00A331E9">
        <w:rPr>
          <w:rFonts w:ascii="Calibri" w:eastAsia="Times New Roman" w:hAnsi="Calibri" w:cs="Arial"/>
          <w:sz w:val="24"/>
          <w:szCs w:val="24"/>
          <w:lang w:eastAsia="en-GB"/>
        </w:rPr>
        <w:t>Eridge</w:t>
      </w:r>
      <w:proofErr w:type="spellEnd"/>
      <w:r w:rsidR="00A331E9" w:rsidRPr="00A331E9">
        <w:rPr>
          <w:rFonts w:ascii="Calibri" w:eastAsia="Times New Roman" w:hAnsi="Calibri" w:cs="Arial"/>
          <w:sz w:val="24"/>
          <w:szCs w:val="24"/>
          <w:lang w:eastAsia="en-GB"/>
        </w:rPr>
        <w:t xml:space="preserve"> Horse Trials is well known f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or being a great family day out. There </w:t>
      </w:r>
      <w:r w:rsidR="003E624B">
        <w:rPr>
          <w:rFonts w:ascii="Calibri" w:eastAsia="Times New Roman" w:hAnsi="Calibri" w:cs="Arial"/>
          <w:sz w:val="24"/>
          <w:szCs w:val="24"/>
          <w:lang w:eastAsia="en-GB"/>
        </w:rPr>
        <w:t xml:space="preserve">really 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is something </w:t>
      </w:r>
      <w:r w:rsidR="003E624B">
        <w:rPr>
          <w:rFonts w:ascii="Calibri" w:eastAsia="Times New Roman" w:hAnsi="Calibri" w:cs="Arial"/>
          <w:sz w:val="24"/>
          <w:szCs w:val="24"/>
          <w:lang w:eastAsia="en-GB"/>
        </w:rPr>
        <w:t>to entertain the whole family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. </w:t>
      </w:r>
      <w:r w:rsidR="00746EF7">
        <w:rPr>
          <w:rFonts w:ascii="Calibri" w:eastAsia="Times New Roman" w:hAnsi="Calibri" w:cs="Arial"/>
          <w:sz w:val="24"/>
          <w:szCs w:val="24"/>
          <w:lang w:eastAsia="en-GB"/>
        </w:rPr>
        <w:t>Th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>e country market is proving to be a popular addition</w:t>
      </w:r>
      <w:r w:rsidR="00746EF7">
        <w:rPr>
          <w:rFonts w:ascii="Calibri" w:eastAsia="Times New Roman" w:hAnsi="Calibri" w:cs="Arial"/>
          <w:sz w:val="24"/>
          <w:szCs w:val="24"/>
          <w:lang w:eastAsia="en-GB"/>
        </w:rPr>
        <w:t xml:space="preserve"> to the weekend</w:t>
      </w:r>
      <w:r w:rsidR="00870867">
        <w:rPr>
          <w:rFonts w:ascii="Calibri" w:eastAsia="Times New Roman" w:hAnsi="Calibri" w:cs="Arial"/>
          <w:sz w:val="24"/>
          <w:szCs w:val="24"/>
          <w:lang w:eastAsia="en-GB"/>
        </w:rPr>
        <w:t>,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 making the event appeal just as much to the non-horsey crowd as those that follow the sport. Thanks to </w:t>
      </w:r>
      <w:proofErr w:type="spellStart"/>
      <w:r w:rsidR="001F4B15">
        <w:rPr>
          <w:rFonts w:ascii="Calibri" w:eastAsia="Times New Roman" w:hAnsi="Calibri" w:cs="Arial"/>
          <w:sz w:val="24"/>
          <w:szCs w:val="24"/>
          <w:lang w:eastAsia="en-GB"/>
        </w:rPr>
        <w:t>Marquess</w:t>
      </w:r>
      <w:proofErr w:type="spellEnd"/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 of Abergavenny who owns the estate for hosting </w:t>
      </w:r>
      <w:r w:rsidR="00870867">
        <w:rPr>
          <w:rFonts w:ascii="Calibri" w:eastAsia="Times New Roman" w:hAnsi="Calibri" w:cs="Arial"/>
          <w:sz w:val="24"/>
          <w:szCs w:val="24"/>
          <w:lang w:eastAsia="en-GB"/>
        </w:rPr>
        <w:t xml:space="preserve">the event </w:t>
      </w:r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and allowing us to grow </w:t>
      </w:r>
      <w:proofErr w:type="spellStart"/>
      <w:r w:rsidR="00870867">
        <w:rPr>
          <w:rFonts w:ascii="Calibri" w:eastAsia="Times New Roman" w:hAnsi="Calibri" w:cs="Arial"/>
          <w:sz w:val="24"/>
          <w:szCs w:val="24"/>
          <w:lang w:eastAsia="en-GB"/>
        </w:rPr>
        <w:t>it</w:t>
      </w:r>
      <w:proofErr w:type="spellEnd"/>
      <w:r w:rsidR="001F4B15">
        <w:rPr>
          <w:rFonts w:ascii="Calibri" w:eastAsia="Times New Roman" w:hAnsi="Calibri" w:cs="Arial"/>
          <w:sz w:val="24"/>
          <w:szCs w:val="24"/>
          <w:lang w:eastAsia="en-GB"/>
        </w:rPr>
        <w:t xml:space="preserve"> year-on-year.” </w:t>
      </w:r>
    </w:p>
    <w:p w:rsidR="00FC10F3" w:rsidRDefault="00CC3FF4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Look out for hawkers giving out the latest editions of SO Magazin</w:t>
      </w:r>
      <w:r w:rsidR="00870867">
        <w:rPr>
          <w:rFonts w:ascii="Calibri" w:eastAsia="Times New Roman" w:hAnsi="Calibri" w:cs="Arial"/>
          <w:sz w:val="24"/>
          <w:szCs w:val="24"/>
          <w:lang w:eastAsia="en-GB"/>
        </w:rPr>
        <w:t>e and Times of Tunbridge Wells.</w:t>
      </w:r>
    </w:p>
    <w:p w:rsidR="000E642C" w:rsidRPr="000E642C" w:rsidRDefault="000E642C" w:rsidP="000E642C">
      <w:pPr>
        <w:spacing w:line="360" w:lineRule="auto"/>
        <w:rPr>
          <w:sz w:val="24"/>
          <w:szCs w:val="28"/>
        </w:rPr>
      </w:pPr>
      <w:r w:rsidRPr="000E642C">
        <w:rPr>
          <w:sz w:val="24"/>
          <w:szCs w:val="28"/>
        </w:rPr>
        <w:t xml:space="preserve">Admission </w:t>
      </w:r>
      <w:r w:rsidR="00870867">
        <w:rPr>
          <w:sz w:val="24"/>
          <w:szCs w:val="28"/>
        </w:rPr>
        <w:t xml:space="preserve">to the show </w:t>
      </w:r>
      <w:r w:rsidRPr="000E642C">
        <w:rPr>
          <w:sz w:val="24"/>
          <w:szCs w:val="28"/>
        </w:rPr>
        <w:t xml:space="preserve">is £10 per car, including all passengers on Saturday and £15 per car on the Sunday. </w:t>
      </w:r>
      <w:r>
        <w:rPr>
          <w:sz w:val="24"/>
          <w:szCs w:val="28"/>
        </w:rPr>
        <w:t>On purchase of a car park ticket, d</w:t>
      </w:r>
      <w:r w:rsidRPr="000E642C">
        <w:rPr>
          <w:sz w:val="24"/>
          <w:szCs w:val="28"/>
        </w:rPr>
        <w:t xml:space="preserve">og show competitors will receive up to five free dog class entries </w:t>
      </w:r>
      <w:r>
        <w:rPr>
          <w:sz w:val="24"/>
          <w:szCs w:val="28"/>
        </w:rPr>
        <w:t xml:space="preserve">and Terrier racers two free </w:t>
      </w:r>
      <w:r w:rsidR="00CC7579">
        <w:rPr>
          <w:sz w:val="24"/>
          <w:szCs w:val="28"/>
        </w:rPr>
        <w:t>heat</w:t>
      </w:r>
      <w:r>
        <w:rPr>
          <w:sz w:val="24"/>
          <w:szCs w:val="28"/>
        </w:rPr>
        <w:t xml:space="preserve"> entries. </w:t>
      </w:r>
      <w:r w:rsidRPr="000E642C">
        <w:rPr>
          <w:sz w:val="24"/>
          <w:szCs w:val="28"/>
        </w:rPr>
        <w:t>Gates open to the general public from 08.30 on both days.</w:t>
      </w:r>
    </w:p>
    <w:p w:rsidR="000E642C" w:rsidRDefault="000E642C" w:rsidP="000E642C">
      <w:pPr>
        <w:spacing w:line="360" w:lineRule="auto"/>
        <w:rPr>
          <w:color w:val="FF7E79"/>
          <w:sz w:val="28"/>
          <w:szCs w:val="28"/>
        </w:rPr>
      </w:pPr>
      <w:r w:rsidRPr="000E642C">
        <w:rPr>
          <w:sz w:val="24"/>
          <w:szCs w:val="27"/>
        </w:rPr>
        <w:t>For further information and </w:t>
      </w:r>
      <w:r w:rsidRPr="000E642C">
        <w:rPr>
          <w:sz w:val="28"/>
          <w:szCs w:val="29"/>
        </w:rPr>
        <w:t>‘</w:t>
      </w:r>
      <w:r w:rsidRPr="000E642C">
        <w:rPr>
          <w:sz w:val="24"/>
          <w:szCs w:val="27"/>
        </w:rPr>
        <w:t xml:space="preserve">Dogs in the Park' schedule, please visit </w:t>
      </w:r>
      <w:hyperlink r:id="rId4" w:history="1">
        <w:r w:rsidRPr="000E642C">
          <w:rPr>
            <w:rStyle w:val="Hyperlink"/>
            <w:sz w:val="24"/>
            <w:szCs w:val="28"/>
          </w:rPr>
          <w:t>www.eridge-horsetrials.co.uk</w:t>
        </w:r>
      </w:hyperlink>
      <w:r>
        <w:rPr>
          <w:color w:val="FF7E79"/>
          <w:sz w:val="28"/>
          <w:szCs w:val="28"/>
        </w:rPr>
        <w:t>.</w:t>
      </w:r>
    </w:p>
    <w:p w:rsidR="00582E68" w:rsidRPr="00582E68" w:rsidRDefault="00582E68" w:rsidP="00582E68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582E68">
        <w:rPr>
          <w:rFonts w:ascii="Calibri" w:eastAsia="Times New Roman" w:hAnsi="Calibri" w:cs="Arial"/>
          <w:b/>
          <w:sz w:val="24"/>
          <w:szCs w:val="24"/>
          <w:lang w:eastAsia="en-GB"/>
        </w:rPr>
        <w:t>ENDS</w:t>
      </w:r>
    </w:p>
    <w:p w:rsidR="00582E68" w:rsidRDefault="00582E68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For more information including quotes, interview requests and high resolution photography, please contact Sarah Jones o</w:t>
      </w:r>
      <w:r w:rsidR="007B240C">
        <w:rPr>
          <w:rFonts w:ascii="Calibri" w:eastAsia="Times New Roman" w:hAnsi="Calibri" w:cs="Arial"/>
          <w:sz w:val="24"/>
          <w:szCs w:val="24"/>
          <w:lang w:eastAsia="en-GB"/>
        </w:rPr>
        <w:t xml:space="preserve">n </w:t>
      </w:r>
      <w:hyperlink r:id="rId5" w:history="1">
        <w:r w:rsidR="007B240C" w:rsidRPr="005A57AC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sarah@wildernesspr.co.uk</w:t>
        </w:r>
      </w:hyperlink>
      <w:r w:rsidR="007B240C">
        <w:rPr>
          <w:rFonts w:ascii="Calibri" w:eastAsia="Times New Roman" w:hAnsi="Calibri" w:cs="Arial"/>
          <w:sz w:val="24"/>
          <w:szCs w:val="24"/>
          <w:lang w:eastAsia="en-GB"/>
        </w:rPr>
        <w:t xml:space="preserve"> /</w:t>
      </w:r>
      <w:r>
        <w:rPr>
          <w:rFonts w:ascii="Calibri" w:eastAsia="Times New Roman" w:hAnsi="Calibri" w:cs="Arial"/>
          <w:sz w:val="24"/>
          <w:szCs w:val="24"/>
          <w:lang w:eastAsia="en-GB"/>
        </w:rPr>
        <w:t>07775 582 497.</w:t>
      </w:r>
    </w:p>
    <w:p w:rsidR="00582E68" w:rsidRPr="002409C5" w:rsidRDefault="00582E68" w:rsidP="00582E68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</w:pPr>
    </w:p>
    <w:p w:rsidR="00582E68" w:rsidRPr="002409C5" w:rsidRDefault="00582E68" w:rsidP="00582E68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</w:pPr>
      <w:r w:rsidRPr="002409C5"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  <w:t>Note to Editors</w:t>
      </w:r>
    </w:p>
    <w:p w:rsidR="00582E68" w:rsidRDefault="00582E68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Eridge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Park, Royal Tunbridge Wells, Kent, TN3 9LT</w:t>
      </w:r>
    </w:p>
    <w:p w:rsidR="00582E68" w:rsidRPr="002409C5" w:rsidRDefault="00582E68" w:rsidP="00582E68">
      <w:pPr>
        <w:spacing w:after="150" w:line="36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2409C5">
        <w:rPr>
          <w:rFonts w:ascii="Calibri" w:eastAsia="Times New Roman" w:hAnsi="Calibri" w:cs="Arial"/>
          <w:b/>
          <w:sz w:val="24"/>
          <w:szCs w:val="24"/>
          <w:lang w:eastAsia="en-GB"/>
        </w:rPr>
        <w:t>Event sponsors:</w:t>
      </w:r>
    </w:p>
    <w:p w:rsidR="007B240C" w:rsidRDefault="00CC3FF4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Ssang</w:t>
      </w:r>
      <w:r w:rsidR="00AB678F">
        <w:rPr>
          <w:rFonts w:ascii="Calibri" w:eastAsia="Times New Roman" w:hAnsi="Calibri" w:cs="Arial"/>
          <w:sz w:val="24"/>
          <w:szCs w:val="24"/>
          <w:lang w:eastAsia="en-GB"/>
        </w:rPr>
        <w:t>Y</w:t>
      </w:r>
      <w:r>
        <w:rPr>
          <w:rFonts w:ascii="Calibri" w:eastAsia="Times New Roman" w:hAnsi="Calibri" w:cs="Arial"/>
          <w:sz w:val="24"/>
          <w:szCs w:val="24"/>
          <w:lang w:eastAsia="en-GB"/>
        </w:rPr>
        <w:t>ong</w:t>
      </w:r>
      <w:r w:rsidR="00AB678F">
        <w:rPr>
          <w:rFonts w:ascii="Calibri" w:eastAsia="Times New Roman" w:hAnsi="Calibri" w:cs="Arial"/>
          <w:sz w:val="24"/>
          <w:szCs w:val="24"/>
          <w:lang w:eastAsia="en-GB"/>
        </w:rPr>
        <w:t xml:space="preserve"> Motors</w:t>
      </w:r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870867">
        <w:rPr>
          <w:rFonts w:ascii="Calibri" w:eastAsia="Times New Roman" w:hAnsi="Calibri" w:cs="Arial"/>
          <w:sz w:val="24"/>
          <w:szCs w:val="24"/>
          <w:lang w:eastAsia="en-GB"/>
        </w:rPr>
        <w:t xml:space="preserve">UK </w:t>
      </w:r>
      <w:r w:rsidR="007B240C">
        <w:rPr>
          <w:rFonts w:ascii="Calibri" w:eastAsia="Times New Roman" w:hAnsi="Calibri" w:cs="Arial"/>
          <w:sz w:val="24"/>
          <w:szCs w:val="24"/>
          <w:lang w:eastAsia="en-GB"/>
        </w:rPr>
        <w:t>(title sponsor);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lastRenderedPageBreak/>
        <w:t>Allen &amp; Page;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Voltaire Design;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Batcheller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Monkhouse;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en-GB"/>
        </w:rPr>
        <w:t>Wadhurst</w:t>
      </w:r>
      <w:proofErr w:type="spellEnd"/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Supplies;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The Billy Stud;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Mid-Sussex Timber;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G Collins &amp; Sons;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Sofas &amp; Stuff;</w:t>
      </w:r>
    </w:p>
    <w:p w:rsidR="007B240C" w:rsidRDefault="00870867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Day Equestrian;</w:t>
      </w:r>
    </w:p>
    <w:p w:rsidR="007B240C" w:rsidRDefault="007B240C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>
        <w:rPr>
          <w:rFonts w:ascii="Calibri" w:eastAsia="Times New Roman" w:hAnsi="Calibri" w:cs="Arial"/>
          <w:sz w:val="24"/>
          <w:szCs w:val="24"/>
          <w:lang w:eastAsia="en-GB"/>
        </w:rPr>
        <w:t>NFF</w:t>
      </w:r>
      <w:r w:rsidR="00870867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:rsidR="00582E68" w:rsidRDefault="00582E68" w:rsidP="00582E68">
      <w:pPr>
        <w:spacing w:after="150" w:line="36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A331E9" w:rsidRPr="00D31EBD" w:rsidRDefault="00A331E9" w:rsidP="00582E68">
      <w:pPr>
        <w:spacing w:after="150" w:line="360" w:lineRule="auto"/>
        <w:rPr>
          <w:sz w:val="24"/>
          <w:szCs w:val="24"/>
        </w:rPr>
      </w:pPr>
      <w:r w:rsidRPr="00D31EB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F539DC" w:rsidRDefault="00C87047" w:rsidP="00582E68">
      <w:pPr>
        <w:tabs>
          <w:tab w:val="left" w:pos="63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93E63" w:rsidRDefault="00593E63" w:rsidP="00582E68">
      <w:pPr>
        <w:spacing w:line="360" w:lineRule="auto"/>
        <w:rPr>
          <w:sz w:val="24"/>
          <w:szCs w:val="24"/>
        </w:rPr>
      </w:pPr>
    </w:p>
    <w:p w:rsidR="00593E63" w:rsidRDefault="00593E63" w:rsidP="00582E68">
      <w:pPr>
        <w:spacing w:line="360" w:lineRule="auto"/>
        <w:rPr>
          <w:sz w:val="24"/>
          <w:szCs w:val="24"/>
        </w:rPr>
      </w:pPr>
    </w:p>
    <w:p w:rsidR="00593E63" w:rsidRDefault="00593E63" w:rsidP="00582E68">
      <w:pPr>
        <w:spacing w:line="360" w:lineRule="auto"/>
        <w:rPr>
          <w:sz w:val="24"/>
          <w:szCs w:val="24"/>
        </w:rPr>
      </w:pPr>
    </w:p>
    <w:p w:rsidR="00593E63" w:rsidRDefault="00593E63" w:rsidP="00582E68">
      <w:pPr>
        <w:spacing w:line="360" w:lineRule="auto"/>
        <w:rPr>
          <w:sz w:val="24"/>
          <w:szCs w:val="24"/>
        </w:rPr>
      </w:pPr>
    </w:p>
    <w:p w:rsidR="00593E63" w:rsidRPr="00F539DC" w:rsidRDefault="00593E63" w:rsidP="00582E68">
      <w:pPr>
        <w:spacing w:line="360" w:lineRule="auto"/>
        <w:rPr>
          <w:sz w:val="24"/>
          <w:szCs w:val="24"/>
        </w:rPr>
      </w:pPr>
    </w:p>
    <w:sectPr w:rsidR="00593E63" w:rsidRPr="00F5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DC"/>
    <w:rsid w:val="000C2DEF"/>
    <w:rsid w:val="000E642C"/>
    <w:rsid w:val="001827AA"/>
    <w:rsid w:val="001B2F55"/>
    <w:rsid w:val="001C26CA"/>
    <w:rsid w:val="001F4B15"/>
    <w:rsid w:val="00235768"/>
    <w:rsid w:val="002409C5"/>
    <w:rsid w:val="00324668"/>
    <w:rsid w:val="0034354D"/>
    <w:rsid w:val="003B598E"/>
    <w:rsid w:val="003E624B"/>
    <w:rsid w:val="00427F3D"/>
    <w:rsid w:val="00582E68"/>
    <w:rsid w:val="005904CA"/>
    <w:rsid w:val="00593E63"/>
    <w:rsid w:val="005A129C"/>
    <w:rsid w:val="006C2400"/>
    <w:rsid w:val="00746EF7"/>
    <w:rsid w:val="007B240C"/>
    <w:rsid w:val="007C6F25"/>
    <w:rsid w:val="00870867"/>
    <w:rsid w:val="008960BE"/>
    <w:rsid w:val="008A63AA"/>
    <w:rsid w:val="008D1B6B"/>
    <w:rsid w:val="009760C8"/>
    <w:rsid w:val="00A331E9"/>
    <w:rsid w:val="00AB678F"/>
    <w:rsid w:val="00AF1F56"/>
    <w:rsid w:val="00B638F9"/>
    <w:rsid w:val="00C273A5"/>
    <w:rsid w:val="00C76224"/>
    <w:rsid w:val="00C87047"/>
    <w:rsid w:val="00CC3FF4"/>
    <w:rsid w:val="00CC7579"/>
    <w:rsid w:val="00D04DBF"/>
    <w:rsid w:val="00D31EBD"/>
    <w:rsid w:val="00D35677"/>
    <w:rsid w:val="00D5160F"/>
    <w:rsid w:val="00D54929"/>
    <w:rsid w:val="00E24F45"/>
    <w:rsid w:val="00E714FD"/>
    <w:rsid w:val="00E82FD3"/>
    <w:rsid w:val="00EB1769"/>
    <w:rsid w:val="00EF0E6D"/>
    <w:rsid w:val="00F04203"/>
    <w:rsid w:val="00F14FA1"/>
    <w:rsid w:val="00F47AA0"/>
    <w:rsid w:val="00F539DC"/>
    <w:rsid w:val="00FB3E03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FD6C-6E02-4E1F-BE86-68BA086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331E9"/>
  </w:style>
  <w:style w:type="character" w:styleId="Hyperlink">
    <w:name w:val="Hyperlink"/>
    <w:basedOn w:val="DefaultParagraphFont"/>
    <w:uiPriority w:val="99"/>
    <w:unhideWhenUsed/>
    <w:rsid w:val="00A331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@wildernesspr.co.uk" TargetMode="External"/><Relationship Id="rId4" Type="http://schemas.openxmlformats.org/officeDocument/2006/relationships/hyperlink" Target="http://www.eridge-horsetri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</cp:lastModifiedBy>
  <cp:revision>3</cp:revision>
  <dcterms:created xsi:type="dcterms:W3CDTF">2016-06-29T21:21:00Z</dcterms:created>
  <dcterms:modified xsi:type="dcterms:W3CDTF">2016-07-12T08:46:00Z</dcterms:modified>
</cp:coreProperties>
</file>